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530" w:rsidRDefault="006C5530" w:rsidP="006C5530">
      <w:pPr>
        <w:pStyle w:val="Heading1"/>
        <w:spacing w:before="0" w:after="0"/>
        <w:rPr>
          <w:rFonts w:ascii="Bell MT" w:hAnsi="Bell MT"/>
          <w:b w:val="0"/>
          <w:szCs w:val="28"/>
        </w:rPr>
      </w:pPr>
      <w:bookmarkStart w:id="0" w:name="_GoBack"/>
      <w:bookmarkEnd w:id="0"/>
    </w:p>
    <w:p w:rsidR="00D72C11" w:rsidRPr="00D33B4A" w:rsidRDefault="00D72C11" w:rsidP="006C5530">
      <w:pPr>
        <w:pStyle w:val="Heading1"/>
        <w:spacing w:before="0" w:after="0"/>
        <w:rPr>
          <w:rFonts w:ascii="Bell MT" w:hAnsi="Bell MT"/>
          <w:b w:val="0"/>
          <w:sz w:val="22"/>
          <w:szCs w:val="22"/>
        </w:rPr>
      </w:pPr>
      <w:r w:rsidRPr="00D33B4A">
        <w:rPr>
          <w:rFonts w:ascii="Bell MT" w:hAnsi="Bell MT"/>
          <w:b w:val="0"/>
          <w:sz w:val="22"/>
          <w:szCs w:val="22"/>
        </w:rPr>
        <w:t xml:space="preserve">This </w:t>
      </w:r>
      <w:r w:rsidRPr="00D33B4A">
        <w:rPr>
          <w:rFonts w:ascii="Bell MT" w:hAnsi="Bell MT"/>
          <w:color w:val="244061" w:themeColor="accent1" w:themeShade="80"/>
          <w:sz w:val="22"/>
          <w:szCs w:val="22"/>
        </w:rPr>
        <w:t>Career Planning Worksheet</w:t>
      </w:r>
      <w:r w:rsidRPr="00D33B4A">
        <w:rPr>
          <w:rFonts w:ascii="Bell MT" w:hAnsi="Bell MT"/>
          <w:b w:val="0"/>
          <w:color w:val="244061" w:themeColor="accent1" w:themeShade="80"/>
          <w:sz w:val="22"/>
          <w:szCs w:val="22"/>
        </w:rPr>
        <w:t xml:space="preserve"> </w:t>
      </w:r>
      <w:r w:rsidRPr="00D33B4A">
        <w:rPr>
          <w:rFonts w:ascii="Bell MT" w:hAnsi="Bell MT"/>
          <w:b w:val="0"/>
          <w:sz w:val="22"/>
          <w:szCs w:val="22"/>
        </w:rPr>
        <w:t xml:space="preserve">is designed to assist Rice employees </w:t>
      </w:r>
      <w:r w:rsidR="00863842" w:rsidRPr="00D33B4A">
        <w:rPr>
          <w:rFonts w:ascii="Bell MT" w:hAnsi="Bell MT"/>
          <w:b w:val="0"/>
          <w:sz w:val="22"/>
          <w:szCs w:val="22"/>
        </w:rPr>
        <w:t>in a self-directed assessment, exploratory and planning process.</w:t>
      </w:r>
    </w:p>
    <w:p w:rsidR="006C5530" w:rsidRPr="00D33B4A" w:rsidRDefault="006C5530" w:rsidP="00863842">
      <w:pPr>
        <w:rPr>
          <w:rFonts w:ascii="Bell MT" w:hAnsi="Bell MT"/>
          <w:sz w:val="22"/>
          <w:szCs w:val="22"/>
        </w:rPr>
      </w:pPr>
    </w:p>
    <w:p w:rsidR="00863842" w:rsidRPr="00D33B4A" w:rsidRDefault="00863842" w:rsidP="00863842">
      <w:pPr>
        <w:rPr>
          <w:rFonts w:ascii="Bell MT" w:hAnsi="Bell MT"/>
          <w:color w:val="FF0000"/>
          <w:sz w:val="22"/>
          <w:szCs w:val="22"/>
        </w:rPr>
      </w:pPr>
      <w:r w:rsidRPr="00D33B4A">
        <w:rPr>
          <w:rFonts w:ascii="Bell MT" w:hAnsi="Bell MT"/>
          <w:sz w:val="22"/>
          <w:szCs w:val="22"/>
        </w:rPr>
        <w:t xml:space="preserve">Complete the following </w:t>
      </w:r>
      <w:r w:rsidR="00420A8D">
        <w:rPr>
          <w:rFonts w:ascii="Bell MT" w:hAnsi="Bell MT"/>
          <w:sz w:val="22"/>
          <w:szCs w:val="22"/>
        </w:rPr>
        <w:t xml:space="preserve">three </w:t>
      </w:r>
      <w:r w:rsidRPr="00D33B4A">
        <w:rPr>
          <w:rFonts w:ascii="Bell MT" w:hAnsi="Bell MT"/>
          <w:sz w:val="22"/>
          <w:szCs w:val="22"/>
        </w:rPr>
        <w:t>sections, choosing from an option of assessments, questions and exercises to begin the process.</w:t>
      </w:r>
      <w:r w:rsidR="00E357C2" w:rsidRPr="00D33B4A">
        <w:rPr>
          <w:rFonts w:ascii="Bell MT" w:hAnsi="Bell MT"/>
          <w:sz w:val="22"/>
          <w:szCs w:val="22"/>
        </w:rPr>
        <w:t xml:space="preserve"> </w:t>
      </w:r>
    </w:p>
    <w:p w:rsidR="00D72C11" w:rsidRPr="006C5530" w:rsidRDefault="00863842" w:rsidP="00D25066">
      <w:pPr>
        <w:pStyle w:val="Heading1"/>
        <w:numPr>
          <w:ilvl w:val="0"/>
          <w:numId w:val="8"/>
        </w:numPr>
        <w:jc w:val="center"/>
        <w:rPr>
          <w:rFonts w:ascii="Bell MT" w:hAnsi="Bell MT"/>
          <w:color w:val="244061" w:themeColor="accent1" w:themeShade="80"/>
        </w:rPr>
      </w:pPr>
      <w:r w:rsidRPr="006C5530">
        <w:rPr>
          <w:rFonts w:ascii="Bell MT" w:hAnsi="Bell MT"/>
          <w:color w:val="244061" w:themeColor="accent1" w:themeShade="80"/>
        </w:rPr>
        <w:t>Career Assessment</w:t>
      </w:r>
    </w:p>
    <w:p w:rsidR="00D72C11" w:rsidRPr="004D2A53" w:rsidRDefault="00D72C11" w:rsidP="00863842">
      <w:pPr>
        <w:pStyle w:val="Heading1"/>
        <w:spacing w:before="0" w:after="0" w:line="240" w:lineRule="auto"/>
        <w:rPr>
          <w:rFonts w:ascii="Bell MT" w:hAnsi="Bell MT"/>
          <w:color w:val="244061" w:themeColor="accent1" w:themeShade="80"/>
          <w:sz w:val="24"/>
          <w:szCs w:val="24"/>
          <w:u w:val="single"/>
        </w:rPr>
      </w:pPr>
      <w:r w:rsidRPr="004D2A53">
        <w:rPr>
          <w:rFonts w:ascii="Bell MT" w:hAnsi="Bell MT"/>
          <w:color w:val="244061" w:themeColor="accent1" w:themeShade="80"/>
          <w:sz w:val="24"/>
          <w:szCs w:val="24"/>
          <w:u w:val="single"/>
        </w:rPr>
        <w:t>No Fee</w:t>
      </w:r>
    </w:p>
    <w:p w:rsidR="00863842" w:rsidRPr="00863842" w:rsidRDefault="00863842" w:rsidP="00863842"/>
    <w:p w:rsidR="00863842" w:rsidRPr="00863842" w:rsidRDefault="00863842" w:rsidP="00D33B4A">
      <w:pPr>
        <w:rPr>
          <w:rFonts w:ascii="Bell MT" w:hAnsi="Bell MT"/>
        </w:rPr>
      </w:pPr>
      <w:r w:rsidRPr="00D33B4A">
        <w:rPr>
          <w:rFonts w:ascii="Bell MT" w:hAnsi="Bell MT"/>
          <w:b/>
          <w:sz w:val="22"/>
          <w:szCs w:val="22"/>
        </w:rPr>
        <w:t>My Next Move</w:t>
      </w:r>
      <w:r w:rsidR="00D33B4A">
        <w:rPr>
          <w:rFonts w:ascii="Bell MT" w:hAnsi="Bell MT"/>
          <w:b/>
        </w:rPr>
        <w:t xml:space="preserve"> </w:t>
      </w:r>
      <w:r w:rsidR="00D33B4A">
        <w:rPr>
          <w:rFonts w:ascii="Bell MT" w:hAnsi="Bell MT"/>
          <w:b/>
        </w:rPr>
        <w:tab/>
      </w:r>
      <w:hyperlink r:id="rId7" w:history="1">
        <w:r w:rsidRPr="00863842">
          <w:rPr>
            <w:rStyle w:val="Hyperlink"/>
            <w:rFonts w:ascii="Bell MT" w:hAnsi="Bell MT"/>
          </w:rPr>
          <w:t>https://www.mynextmove.org/explore/ip</w:t>
        </w:r>
      </w:hyperlink>
      <w:r w:rsidRPr="00863842">
        <w:rPr>
          <w:rFonts w:ascii="Bell MT" w:hAnsi="Bell MT"/>
        </w:rPr>
        <w:t xml:space="preserve"> </w:t>
      </w:r>
    </w:p>
    <w:p w:rsidR="00863842" w:rsidRDefault="00863842" w:rsidP="00863842">
      <w:pPr>
        <w:rPr>
          <w:rFonts w:ascii="Bell MT" w:hAnsi="Bell MT"/>
        </w:rPr>
      </w:pPr>
    </w:p>
    <w:p w:rsidR="00863842" w:rsidRPr="00863842" w:rsidRDefault="00863842" w:rsidP="00D33B4A">
      <w:pPr>
        <w:rPr>
          <w:rFonts w:ascii="Bell MT" w:hAnsi="Bell MT"/>
        </w:rPr>
      </w:pPr>
      <w:r w:rsidRPr="00D33B4A">
        <w:rPr>
          <w:rFonts w:ascii="Bell MT" w:hAnsi="Bell MT"/>
          <w:b/>
          <w:sz w:val="22"/>
          <w:szCs w:val="22"/>
        </w:rPr>
        <w:t>Holland</w:t>
      </w:r>
      <w:r w:rsidR="00D33B4A" w:rsidRPr="00D33B4A">
        <w:rPr>
          <w:rFonts w:ascii="Bell MT" w:hAnsi="Bell MT"/>
          <w:b/>
          <w:sz w:val="22"/>
          <w:szCs w:val="22"/>
        </w:rPr>
        <w:t xml:space="preserve"> </w:t>
      </w:r>
      <w:r w:rsidR="00D33B4A">
        <w:rPr>
          <w:rFonts w:ascii="Bell MT" w:hAnsi="Bell MT"/>
          <w:b/>
        </w:rPr>
        <w:tab/>
      </w:r>
      <w:r w:rsidR="00D33B4A">
        <w:rPr>
          <w:rFonts w:ascii="Bell MT" w:hAnsi="Bell MT"/>
          <w:b/>
        </w:rPr>
        <w:tab/>
      </w:r>
      <w:hyperlink r:id="rId8" w:history="1">
        <w:r w:rsidRPr="00863842">
          <w:rPr>
            <w:rStyle w:val="Hyperlink"/>
            <w:rFonts w:ascii="Bell MT" w:hAnsi="Bell MT"/>
          </w:rPr>
          <w:t>http://www.truity.com/test/holland-code-career-test</w:t>
        </w:r>
      </w:hyperlink>
      <w:r w:rsidRPr="00863842">
        <w:rPr>
          <w:rFonts w:ascii="Bell MT" w:hAnsi="Bell MT"/>
        </w:rPr>
        <w:t xml:space="preserve"> </w:t>
      </w:r>
    </w:p>
    <w:p w:rsidR="00863842" w:rsidRPr="00863842" w:rsidRDefault="00863842" w:rsidP="00863842">
      <w:pPr>
        <w:rPr>
          <w:rFonts w:ascii="Bell MT" w:hAnsi="Bell MT"/>
        </w:rPr>
      </w:pPr>
    </w:p>
    <w:p w:rsidR="00863842" w:rsidRPr="00863842" w:rsidRDefault="00863842" w:rsidP="00D33B4A">
      <w:pPr>
        <w:rPr>
          <w:rFonts w:ascii="Bell MT" w:hAnsi="Bell MT"/>
        </w:rPr>
      </w:pPr>
      <w:r w:rsidRPr="00D33B4A">
        <w:rPr>
          <w:rFonts w:ascii="Bell MT" w:hAnsi="Bell MT"/>
          <w:b/>
          <w:sz w:val="22"/>
          <w:szCs w:val="22"/>
        </w:rPr>
        <w:t>16 Personalities</w:t>
      </w:r>
      <w:r w:rsidR="00D33B4A">
        <w:rPr>
          <w:rFonts w:ascii="Bell MT" w:hAnsi="Bell MT"/>
          <w:b/>
        </w:rPr>
        <w:t xml:space="preserve"> </w:t>
      </w:r>
      <w:r w:rsidR="00D33B4A">
        <w:rPr>
          <w:rFonts w:ascii="Bell MT" w:hAnsi="Bell MT"/>
          <w:b/>
        </w:rPr>
        <w:tab/>
      </w:r>
      <w:hyperlink r:id="rId9" w:history="1">
        <w:r w:rsidRPr="00863842">
          <w:rPr>
            <w:rStyle w:val="Hyperlink"/>
            <w:rFonts w:ascii="Bell MT" w:hAnsi="Bell MT"/>
          </w:rPr>
          <w:t>https://www.16personalities.com/free-personality-test</w:t>
        </w:r>
      </w:hyperlink>
      <w:r w:rsidRPr="00863842">
        <w:rPr>
          <w:rFonts w:ascii="Bell MT" w:hAnsi="Bell MT"/>
        </w:rPr>
        <w:t xml:space="preserve"> </w:t>
      </w:r>
    </w:p>
    <w:p w:rsidR="00863842" w:rsidRPr="00863842" w:rsidRDefault="00863842" w:rsidP="00863842"/>
    <w:p w:rsidR="00863842" w:rsidRPr="00863842" w:rsidRDefault="00863842" w:rsidP="00863842"/>
    <w:p w:rsidR="00D33B4A" w:rsidRDefault="00D33B4A" w:rsidP="00863842">
      <w:pPr>
        <w:pStyle w:val="Heading1"/>
        <w:spacing w:before="0" w:after="0" w:line="240" w:lineRule="auto"/>
        <w:rPr>
          <w:rFonts w:ascii="Bell MT" w:hAnsi="Bell MT"/>
          <w:color w:val="244061" w:themeColor="accent1" w:themeShade="80"/>
          <w:sz w:val="24"/>
          <w:szCs w:val="24"/>
          <w:u w:val="single"/>
        </w:rPr>
      </w:pPr>
    </w:p>
    <w:p w:rsidR="00D72C11" w:rsidRPr="004D2A53" w:rsidRDefault="00D72C11" w:rsidP="00863842">
      <w:pPr>
        <w:pStyle w:val="Heading1"/>
        <w:spacing w:before="0" w:after="0" w:line="240" w:lineRule="auto"/>
        <w:rPr>
          <w:rFonts w:ascii="Bell MT" w:hAnsi="Bell MT"/>
          <w:sz w:val="24"/>
          <w:szCs w:val="24"/>
        </w:rPr>
      </w:pPr>
      <w:r w:rsidRPr="004D2A53">
        <w:rPr>
          <w:rFonts w:ascii="Bell MT" w:hAnsi="Bell MT"/>
          <w:color w:val="244061" w:themeColor="accent1" w:themeShade="80"/>
          <w:sz w:val="24"/>
          <w:szCs w:val="24"/>
          <w:u w:val="single"/>
        </w:rPr>
        <w:t>Fee-based</w:t>
      </w:r>
      <w:r w:rsidR="004D2A53" w:rsidRPr="004D2A53">
        <w:rPr>
          <w:rFonts w:ascii="Bell MT" w:hAnsi="Bell MT"/>
          <w:color w:val="244061" w:themeColor="accent1" w:themeShade="80"/>
          <w:sz w:val="24"/>
          <w:szCs w:val="24"/>
        </w:rPr>
        <w:t xml:space="preserve"> </w:t>
      </w:r>
      <w:r w:rsidR="004D2A53" w:rsidRPr="00D33B4A">
        <w:rPr>
          <w:rFonts w:ascii="Bell MT" w:hAnsi="Bell MT"/>
          <w:sz w:val="22"/>
          <w:szCs w:val="22"/>
        </w:rPr>
        <w:t xml:space="preserve">(Contact us at </w:t>
      </w:r>
      <w:hyperlink r:id="rId10" w:history="1">
        <w:r w:rsidR="004D2A53" w:rsidRPr="00D33B4A">
          <w:rPr>
            <w:rStyle w:val="Hyperlink"/>
            <w:rFonts w:ascii="Bell MT" w:hAnsi="Bell MT"/>
            <w:sz w:val="22"/>
            <w:szCs w:val="22"/>
          </w:rPr>
          <w:t>Melinda.English@Rice.edu</w:t>
        </w:r>
      </w:hyperlink>
      <w:r w:rsidR="004D2A53" w:rsidRPr="00D33B4A">
        <w:rPr>
          <w:rFonts w:ascii="Bell MT" w:hAnsi="Bell MT"/>
          <w:sz w:val="22"/>
          <w:szCs w:val="22"/>
        </w:rPr>
        <w:t>)</w:t>
      </w:r>
      <w:r w:rsidR="004D2A53">
        <w:rPr>
          <w:rFonts w:ascii="Bell MT" w:hAnsi="Bell MT"/>
          <w:sz w:val="24"/>
          <w:szCs w:val="24"/>
        </w:rPr>
        <w:t xml:space="preserve"> </w:t>
      </w:r>
    </w:p>
    <w:p w:rsidR="00863842" w:rsidRDefault="00863842" w:rsidP="00863842"/>
    <w:p w:rsidR="00D25066" w:rsidRPr="00D25066" w:rsidRDefault="00D25066" w:rsidP="00D25066">
      <w:pPr>
        <w:shd w:val="clear" w:color="auto" w:fill="FFFFFF"/>
        <w:spacing w:line="348" w:lineRule="atLeast"/>
        <w:textAlignment w:val="baseline"/>
        <w:outlineLvl w:val="1"/>
        <w:rPr>
          <w:rFonts w:ascii="Bell MT" w:hAnsi="Bell MT"/>
          <w:i/>
          <w:color w:val="3C3C3C"/>
          <w:lang w:val="en-US"/>
        </w:rPr>
      </w:pPr>
      <w:r w:rsidRPr="00D33B4A">
        <w:rPr>
          <w:rFonts w:ascii="Bell MT" w:hAnsi="Bell MT"/>
          <w:b/>
          <w:sz w:val="22"/>
          <w:szCs w:val="22"/>
          <w:bdr w:val="none" w:sz="0" w:space="0" w:color="auto" w:frame="1"/>
          <w:lang w:val="en-US"/>
        </w:rPr>
        <w:t>MBTI® Career Report</w:t>
      </w:r>
      <w:r w:rsidRPr="00D33B4A">
        <w:rPr>
          <w:rFonts w:ascii="Bell MT" w:hAnsi="Bell MT"/>
          <w:bdr w:val="none" w:sz="0" w:space="0" w:color="auto" w:frame="1"/>
          <w:lang w:val="en-US"/>
        </w:rPr>
        <w:t xml:space="preserve"> </w:t>
      </w:r>
      <w:r w:rsidRPr="00D33B4A">
        <w:rPr>
          <w:rFonts w:ascii="Bell MT" w:hAnsi="Bell MT"/>
          <w:color w:val="3C3C3C"/>
          <w:sz w:val="22"/>
          <w:szCs w:val="22"/>
          <w:bdr w:val="none" w:sz="0" w:space="0" w:color="auto" w:frame="1"/>
          <w:lang w:val="en-US"/>
        </w:rPr>
        <w:t>($20.00)</w:t>
      </w:r>
      <w:r w:rsidR="001A4B62" w:rsidRPr="00D33B4A">
        <w:rPr>
          <w:rFonts w:ascii="Bell MT" w:hAnsi="Bell MT"/>
          <w:color w:val="3C3C3C"/>
          <w:sz w:val="22"/>
          <w:szCs w:val="22"/>
          <w:bdr w:val="none" w:sz="0" w:space="0" w:color="auto" w:frame="1"/>
          <w:lang w:val="en-US"/>
        </w:rPr>
        <w:t xml:space="preserve"> - </w:t>
      </w:r>
      <w:r w:rsidR="001A4B62" w:rsidRPr="00D33B4A">
        <w:rPr>
          <w:rFonts w:ascii="Bell MT" w:hAnsi="Bell MT"/>
          <w:i/>
          <w:color w:val="3C3C3C"/>
          <w:sz w:val="22"/>
          <w:szCs w:val="22"/>
          <w:bdr w:val="none" w:sz="0" w:space="0" w:color="auto" w:frame="1"/>
          <w:lang w:val="en-US"/>
        </w:rPr>
        <w:t>sample report available upon request</w:t>
      </w:r>
    </w:p>
    <w:p w:rsidR="00D25066" w:rsidRPr="00D25066" w:rsidRDefault="00D25066" w:rsidP="00863842">
      <w:pPr>
        <w:rPr>
          <w:rFonts w:ascii="Bell MT" w:hAnsi="Bell MT"/>
        </w:rPr>
      </w:pPr>
    </w:p>
    <w:p w:rsidR="00D25066" w:rsidRDefault="006C5530" w:rsidP="00863842">
      <w:r>
        <w:rPr>
          <w:noProof/>
          <w:lang w:val="en-US"/>
        </w:rPr>
        <w:t xml:space="preserve">    </w:t>
      </w:r>
      <w:r w:rsidR="00D25066">
        <w:rPr>
          <w:noProof/>
          <w:lang w:val="en-US"/>
        </w:rPr>
        <w:drawing>
          <wp:inline distT="0" distB="0" distL="0" distR="0" wp14:anchorId="2E48BD8B" wp14:editId="379C371E">
            <wp:extent cx="2409825" cy="1381241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381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066" w:rsidRPr="00D33B4A" w:rsidRDefault="00D25066" w:rsidP="00863842">
      <w:pPr>
        <w:rPr>
          <w:sz w:val="22"/>
          <w:szCs w:val="22"/>
        </w:rPr>
      </w:pPr>
    </w:p>
    <w:p w:rsidR="006C5530" w:rsidRPr="00D33B4A" w:rsidRDefault="006C5530" w:rsidP="00863842">
      <w:pPr>
        <w:rPr>
          <w:rFonts w:ascii="Bell MT" w:hAnsi="Bell MT"/>
          <w:sz w:val="22"/>
          <w:szCs w:val="22"/>
        </w:rPr>
      </w:pPr>
    </w:p>
    <w:p w:rsidR="00420A8D" w:rsidRDefault="00420A8D" w:rsidP="00863842">
      <w:pPr>
        <w:rPr>
          <w:rFonts w:ascii="Bell MT" w:hAnsi="Bell MT"/>
          <w:b/>
          <w:sz w:val="22"/>
          <w:szCs w:val="22"/>
        </w:rPr>
      </w:pPr>
    </w:p>
    <w:p w:rsidR="00D25066" w:rsidRPr="00D33B4A" w:rsidRDefault="00D25066" w:rsidP="00863842">
      <w:pPr>
        <w:rPr>
          <w:rFonts w:ascii="Bell MT" w:hAnsi="Bell MT"/>
          <w:i/>
          <w:sz w:val="22"/>
          <w:szCs w:val="22"/>
        </w:rPr>
      </w:pPr>
      <w:r w:rsidRPr="00D33B4A">
        <w:rPr>
          <w:rFonts w:ascii="Bell MT" w:hAnsi="Bell MT"/>
          <w:b/>
          <w:sz w:val="22"/>
          <w:szCs w:val="22"/>
        </w:rPr>
        <w:t>Strong Interest Inventory Assessment</w:t>
      </w:r>
      <w:r w:rsidRPr="00D33B4A">
        <w:rPr>
          <w:rFonts w:ascii="Bell MT" w:hAnsi="Bell MT"/>
          <w:sz w:val="22"/>
          <w:szCs w:val="22"/>
        </w:rPr>
        <w:t xml:space="preserve"> ($20.00)</w:t>
      </w:r>
      <w:r w:rsidR="001A4B62" w:rsidRPr="00D33B4A">
        <w:rPr>
          <w:rFonts w:ascii="Bell MT" w:hAnsi="Bell MT"/>
          <w:sz w:val="22"/>
          <w:szCs w:val="22"/>
        </w:rPr>
        <w:t xml:space="preserve"> - </w:t>
      </w:r>
      <w:r w:rsidR="001A4B62" w:rsidRPr="00D33B4A">
        <w:rPr>
          <w:rFonts w:ascii="Bell MT" w:hAnsi="Bell MT"/>
          <w:i/>
          <w:sz w:val="22"/>
          <w:szCs w:val="22"/>
        </w:rPr>
        <w:t>sample report available upon request</w:t>
      </w:r>
    </w:p>
    <w:p w:rsidR="00D25066" w:rsidRPr="00D25066" w:rsidRDefault="00D25066" w:rsidP="00863842">
      <w:pPr>
        <w:rPr>
          <w:rFonts w:ascii="Bell MT" w:hAnsi="Bell MT"/>
        </w:rPr>
      </w:pPr>
    </w:p>
    <w:p w:rsidR="00D25066" w:rsidRDefault="006C5530" w:rsidP="00863842">
      <w:r>
        <w:rPr>
          <w:noProof/>
          <w:lang w:val="en-US"/>
        </w:rPr>
        <w:t xml:space="preserve">    </w:t>
      </w:r>
      <w:r w:rsidR="00D25066">
        <w:rPr>
          <w:noProof/>
          <w:lang w:val="en-US"/>
        </w:rPr>
        <w:drawing>
          <wp:inline distT="0" distB="0" distL="0" distR="0" wp14:anchorId="662E681E" wp14:editId="2B754DC1">
            <wp:extent cx="5269865" cy="1244274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24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066" w:rsidRDefault="00D25066" w:rsidP="00863842"/>
    <w:p w:rsidR="00D25066" w:rsidRDefault="00D25066" w:rsidP="00863842"/>
    <w:p w:rsidR="00D25066" w:rsidRDefault="00D25066" w:rsidP="00863842"/>
    <w:p w:rsidR="00D25066" w:rsidRDefault="00D25066" w:rsidP="00863842"/>
    <w:p w:rsidR="00863842" w:rsidRPr="006C5530" w:rsidRDefault="00863842" w:rsidP="00D25066">
      <w:pPr>
        <w:pStyle w:val="Heading1"/>
        <w:numPr>
          <w:ilvl w:val="0"/>
          <w:numId w:val="8"/>
        </w:numPr>
        <w:spacing w:before="0" w:after="0" w:line="240" w:lineRule="auto"/>
        <w:jc w:val="center"/>
        <w:rPr>
          <w:rFonts w:ascii="Bell MT" w:hAnsi="Bell MT"/>
          <w:color w:val="244061" w:themeColor="accent1" w:themeShade="80"/>
        </w:rPr>
      </w:pPr>
      <w:r w:rsidRPr="006C5530">
        <w:rPr>
          <w:rFonts w:ascii="Bell MT" w:hAnsi="Bell MT"/>
          <w:color w:val="244061" w:themeColor="accent1" w:themeShade="80"/>
        </w:rPr>
        <w:lastRenderedPageBreak/>
        <w:t>Values Identification</w:t>
      </w:r>
    </w:p>
    <w:p w:rsidR="00D72C11" w:rsidRDefault="00D72C11" w:rsidP="00863842">
      <w:pPr>
        <w:pStyle w:val="Heading1"/>
        <w:spacing w:before="0" w:after="0" w:line="240" w:lineRule="auto"/>
        <w:rPr>
          <w:rFonts w:ascii="Bell MT" w:hAnsi="Bell MT"/>
        </w:rPr>
      </w:pPr>
    </w:p>
    <w:p w:rsidR="006C5530" w:rsidRPr="00D33B4A" w:rsidRDefault="00863842" w:rsidP="00863842">
      <w:pPr>
        <w:rPr>
          <w:rFonts w:ascii="Bell MT" w:hAnsi="Bell MT"/>
          <w:sz w:val="22"/>
          <w:szCs w:val="22"/>
        </w:rPr>
      </w:pPr>
      <w:r w:rsidRPr="00D33B4A">
        <w:rPr>
          <w:rFonts w:ascii="Bell MT" w:hAnsi="Bell MT"/>
          <w:sz w:val="22"/>
          <w:szCs w:val="22"/>
        </w:rPr>
        <w:t>It is important to take the time to identify your values, specifically how they align with your work.</w:t>
      </w:r>
      <w:r w:rsidR="00EB392B" w:rsidRPr="00D33B4A">
        <w:rPr>
          <w:rFonts w:ascii="Bell MT" w:hAnsi="Bell MT"/>
          <w:sz w:val="22"/>
          <w:szCs w:val="22"/>
        </w:rPr>
        <w:t xml:space="preserve"> Using 24 character strengths, the profile will identify the character strengths that come most naturally to you (your unique report).</w:t>
      </w:r>
      <w:r w:rsidR="00E357C2" w:rsidRPr="00D33B4A">
        <w:rPr>
          <w:rFonts w:ascii="Bell MT" w:hAnsi="Bell MT"/>
          <w:sz w:val="22"/>
          <w:szCs w:val="22"/>
        </w:rPr>
        <w:t xml:space="preserve"> </w:t>
      </w:r>
    </w:p>
    <w:p w:rsidR="00D33B4A" w:rsidRDefault="00D33B4A" w:rsidP="00863842">
      <w:pPr>
        <w:rPr>
          <w:rFonts w:ascii="Bell MT" w:hAnsi="Bell MT"/>
          <w:sz w:val="22"/>
          <w:szCs w:val="22"/>
        </w:rPr>
      </w:pPr>
    </w:p>
    <w:p w:rsidR="006C5530" w:rsidRPr="00863842" w:rsidRDefault="006C5530" w:rsidP="00863842">
      <w:pPr>
        <w:rPr>
          <w:rFonts w:ascii="Bell MT" w:hAnsi="Bell MT"/>
          <w:sz w:val="22"/>
          <w:szCs w:val="22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14400" cy="554990"/>
            <wp:effectExtent l="0" t="0" r="0" b="0"/>
            <wp:wrapSquare wrapText="bothSides"/>
            <wp:docPr id="7" name="Picture 7" descr="http://www.viacharacter.org/www/Portals/_default/Skins/VIA2.0/images/vi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acharacter.org/www/Portals/_default/Skins/VIA2.0/images/via-log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4" w:history="1">
        <w:r w:rsidRPr="006C5530">
          <w:rPr>
            <w:rStyle w:val="Hyperlink"/>
            <w:rFonts w:ascii="Bell MT" w:hAnsi="Bell MT"/>
            <w:sz w:val="22"/>
            <w:szCs w:val="22"/>
          </w:rPr>
          <w:t>FREE ASSESSMENT</w:t>
        </w:r>
      </w:hyperlink>
      <w:r>
        <w:rPr>
          <w:rFonts w:ascii="Bell MT" w:hAnsi="Bell MT"/>
          <w:sz w:val="22"/>
          <w:szCs w:val="22"/>
        </w:rPr>
        <w:br w:type="textWrapping" w:clear="all"/>
      </w:r>
    </w:p>
    <w:p w:rsidR="00E47825" w:rsidRPr="006C5530" w:rsidRDefault="00E47825" w:rsidP="00D25066">
      <w:pPr>
        <w:pStyle w:val="Heading1"/>
        <w:numPr>
          <w:ilvl w:val="0"/>
          <w:numId w:val="8"/>
        </w:numPr>
        <w:jc w:val="center"/>
        <w:rPr>
          <w:rFonts w:ascii="Bell MT" w:hAnsi="Bell MT"/>
          <w:color w:val="244061" w:themeColor="accent1" w:themeShade="80"/>
        </w:rPr>
      </w:pPr>
      <w:r w:rsidRPr="006C5530">
        <w:rPr>
          <w:rFonts w:ascii="Bell MT" w:hAnsi="Bell MT"/>
          <w:color w:val="244061" w:themeColor="accent1" w:themeShade="80"/>
        </w:rPr>
        <w:t>Beliefs</w:t>
      </w:r>
    </w:p>
    <w:p w:rsidR="00E47825" w:rsidRPr="00D33B4A" w:rsidRDefault="00E47825" w:rsidP="00D33B4A">
      <w:pPr>
        <w:pStyle w:val="Body"/>
        <w:spacing w:line="240" w:lineRule="auto"/>
        <w:rPr>
          <w:rFonts w:ascii="Bell MT" w:hAnsi="Bell MT"/>
          <w:color w:val="FF0000"/>
          <w:szCs w:val="22"/>
        </w:rPr>
      </w:pPr>
      <w:r w:rsidRPr="00D33B4A">
        <w:rPr>
          <w:rFonts w:ascii="Bell MT" w:hAnsi="Bell MT"/>
          <w:szCs w:val="22"/>
        </w:rPr>
        <w:t xml:space="preserve">Like values, our beliefs motivate us and impact our results. We collect our beliefs, usually subconsciously, from our friends, family, society and from our experiences. </w:t>
      </w:r>
    </w:p>
    <w:p w:rsidR="00E47825" w:rsidRPr="00D33B4A" w:rsidRDefault="00E47825" w:rsidP="00E47825">
      <w:pPr>
        <w:pStyle w:val="Body"/>
        <w:rPr>
          <w:rFonts w:ascii="Bell MT" w:hAnsi="Bell MT"/>
          <w:szCs w:val="22"/>
        </w:rPr>
      </w:pPr>
    </w:p>
    <w:p w:rsidR="00524F73" w:rsidRPr="00D33B4A" w:rsidRDefault="00E47825" w:rsidP="00E47825">
      <w:pPr>
        <w:pStyle w:val="Body"/>
        <w:rPr>
          <w:rFonts w:ascii="Bell MT" w:hAnsi="Bell MT"/>
          <w:szCs w:val="22"/>
        </w:rPr>
      </w:pPr>
      <w:r w:rsidRPr="00D33B4A">
        <w:rPr>
          <w:rFonts w:ascii="Bell MT" w:hAnsi="Bell MT"/>
          <w:szCs w:val="22"/>
        </w:rPr>
        <w:t xml:space="preserve">Explore some of your beliefs by completing the following sentences. </w:t>
      </w:r>
    </w:p>
    <w:p w:rsidR="003C34D3" w:rsidRPr="00D72C11" w:rsidRDefault="003C34D3" w:rsidP="00524F73">
      <w:pPr>
        <w:rPr>
          <w:rFonts w:ascii="Bell MT" w:hAnsi="Bell MT"/>
        </w:rPr>
      </w:pP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6"/>
      </w:tblGrid>
      <w:tr w:rsidR="00E47825" w:rsidRPr="00D72C11">
        <w:trPr>
          <w:trHeight w:val="284"/>
        </w:trPr>
        <w:tc>
          <w:tcPr>
            <w:tcW w:w="850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E47825" w:rsidRPr="00D72C11" w:rsidRDefault="00E47825" w:rsidP="00E47825">
            <w:pPr>
              <w:pStyle w:val="Body"/>
              <w:rPr>
                <w:rFonts w:ascii="Bell MT" w:hAnsi="Bell MT"/>
              </w:rPr>
            </w:pPr>
            <w:r w:rsidRPr="00D72C11">
              <w:rPr>
                <w:rFonts w:ascii="Bell MT" w:hAnsi="Bell MT"/>
              </w:rPr>
              <w:t>I always…</w:t>
            </w:r>
          </w:p>
        </w:tc>
      </w:tr>
      <w:tr w:rsidR="00E47825" w:rsidRPr="00D72C11">
        <w:trPr>
          <w:trHeight w:val="284"/>
        </w:trPr>
        <w:tc>
          <w:tcPr>
            <w:tcW w:w="850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E47825" w:rsidRPr="00D72C11" w:rsidRDefault="00E47825" w:rsidP="00E47825">
            <w:pPr>
              <w:pStyle w:val="Body"/>
              <w:rPr>
                <w:rFonts w:ascii="Bell MT" w:hAnsi="Bell MT"/>
              </w:rPr>
            </w:pPr>
            <w:r w:rsidRPr="00D72C11">
              <w:rPr>
                <w:rFonts w:ascii="Bell MT" w:hAnsi="Bell MT"/>
              </w:rPr>
              <w:t>I never…</w:t>
            </w:r>
          </w:p>
        </w:tc>
      </w:tr>
      <w:tr w:rsidR="00E47825" w:rsidRPr="00D72C11">
        <w:trPr>
          <w:trHeight w:val="284"/>
        </w:trPr>
        <w:tc>
          <w:tcPr>
            <w:tcW w:w="850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E47825" w:rsidRPr="00D72C11" w:rsidRDefault="00E47825" w:rsidP="00E47825">
            <w:pPr>
              <w:pStyle w:val="Body"/>
              <w:rPr>
                <w:rFonts w:ascii="Bell MT" w:hAnsi="Bell MT"/>
              </w:rPr>
            </w:pPr>
            <w:r w:rsidRPr="00D72C11">
              <w:rPr>
                <w:rFonts w:ascii="Bell MT" w:hAnsi="Bell MT"/>
              </w:rPr>
              <w:t>I can’t…</w:t>
            </w:r>
          </w:p>
        </w:tc>
      </w:tr>
      <w:tr w:rsidR="00E47825" w:rsidRPr="00D72C11">
        <w:trPr>
          <w:trHeight w:val="284"/>
        </w:trPr>
        <w:tc>
          <w:tcPr>
            <w:tcW w:w="850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E47825" w:rsidRPr="00D72C11" w:rsidRDefault="00E47825" w:rsidP="00E47825">
            <w:pPr>
              <w:pStyle w:val="Body"/>
              <w:rPr>
                <w:rFonts w:ascii="Bell MT" w:hAnsi="Bell MT"/>
              </w:rPr>
            </w:pPr>
            <w:r w:rsidRPr="00D72C11">
              <w:rPr>
                <w:rFonts w:ascii="Bell MT" w:hAnsi="Bell MT"/>
              </w:rPr>
              <w:t>We are…</w:t>
            </w:r>
          </w:p>
        </w:tc>
      </w:tr>
      <w:tr w:rsidR="00E47825" w:rsidRPr="00D72C11">
        <w:trPr>
          <w:trHeight w:val="284"/>
        </w:trPr>
        <w:tc>
          <w:tcPr>
            <w:tcW w:w="850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E47825" w:rsidRPr="00D72C11" w:rsidRDefault="00E47825" w:rsidP="00E47825">
            <w:pPr>
              <w:pStyle w:val="Body"/>
              <w:rPr>
                <w:rFonts w:ascii="Bell MT" w:hAnsi="Bell MT"/>
              </w:rPr>
            </w:pPr>
            <w:r w:rsidRPr="00D72C11">
              <w:rPr>
                <w:rFonts w:ascii="Bell MT" w:hAnsi="Bell MT"/>
              </w:rPr>
              <w:t>I must…</w:t>
            </w:r>
          </w:p>
        </w:tc>
      </w:tr>
      <w:tr w:rsidR="00E47825" w:rsidRPr="00D72C11">
        <w:trPr>
          <w:trHeight w:val="284"/>
        </w:trPr>
        <w:tc>
          <w:tcPr>
            <w:tcW w:w="850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E47825" w:rsidRPr="00D72C11" w:rsidRDefault="00E47825" w:rsidP="00E47825">
            <w:pPr>
              <w:pStyle w:val="Body"/>
              <w:rPr>
                <w:rFonts w:ascii="Bell MT" w:hAnsi="Bell MT"/>
              </w:rPr>
            </w:pPr>
            <w:r w:rsidRPr="00D72C11">
              <w:rPr>
                <w:rFonts w:ascii="Bell MT" w:hAnsi="Bell MT"/>
              </w:rPr>
              <w:t>My work is…</w:t>
            </w:r>
          </w:p>
        </w:tc>
      </w:tr>
      <w:tr w:rsidR="00E47825" w:rsidRPr="00D72C11">
        <w:trPr>
          <w:trHeight w:val="284"/>
        </w:trPr>
        <w:tc>
          <w:tcPr>
            <w:tcW w:w="850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E47825" w:rsidRPr="00D72C11" w:rsidRDefault="00E47825" w:rsidP="00E47825">
            <w:pPr>
              <w:pStyle w:val="Body"/>
              <w:rPr>
                <w:rFonts w:ascii="Bell MT" w:hAnsi="Bell MT"/>
              </w:rPr>
            </w:pPr>
            <w:r w:rsidRPr="00D72C11">
              <w:rPr>
                <w:rFonts w:ascii="Bell MT" w:hAnsi="Bell MT"/>
              </w:rPr>
              <w:t>My time is…</w:t>
            </w:r>
          </w:p>
        </w:tc>
      </w:tr>
      <w:tr w:rsidR="00E47825" w:rsidRPr="00D72C11">
        <w:trPr>
          <w:trHeight w:val="284"/>
        </w:trPr>
        <w:tc>
          <w:tcPr>
            <w:tcW w:w="850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E47825" w:rsidRPr="00D72C11" w:rsidRDefault="00E47825" w:rsidP="00E47825">
            <w:pPr>
              <w:pStyle w:val="Body"/>
              <w:rPr>
                <w:rFonts w:ascii="Bell MT" w:hAnsi="Bell MT"/>
              </w:rPr>
            </w:pPr>
            <w:r w:rsidRPr="00D72C11">
              <w:rPr>
                <w:rFonts w:ascii="Bell MT" w:hAnsi="Bell MT"/>
              </w:rPr>
              <w:t>My team is…</w:t>
            </w:r>
          </w:p>
        </w:tc>
      </w:tr>
      <w:tr w:rsidR="00E47825" w:rsidRPr="00D72C11">
        <w:trPr>
          <w:trHeight w:val="284"/>
        </w:trPr>
        <w:tc>
          <w:tcPr>
            <w:tcW w:w="850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E47825" w:rsidRPr="00D72C11" w:rsidRDefault="00E47825" w:rsidP="00E47825">
            <w:pPr>
              <w:pStyle w:val="Body"/>
              <w:rPr>
                <w:rFonts w:ascii="Bell MT" w:hAnsi="Bell MT"/>
              </w:rPr>
            </w:pPr>
            <w:r w:rsidRPr="00D72C11">
              <w:rPr>
                <w:rFonts w:ascii="Bell MT" w:hAnsi="Bell MT"/>
              </w:rPr>
              <w:t>There are times when I…</w:t>
            </w:r>
          </w:p>
        </w:tc>
      </w:tr>
      <w:tr w:rsidR="00E47825" w:rsidRPr="00D72C11">
        <w:trPr>
          <w:trHeight w:val="284"/>
        </w:trPr>
        <w:tc>
          <w:tcPr>
            <w:tcW w:w="850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E47825" w:rsidRPr="00D72C11" w:rsidRDefault="00E47825" w:rsidP="00E47825">
            <w:pPr>
              <w:pStyle w:val="Body"/>
              <w:rPr>
                <w:rFonts w:ascii="Bell MT" w:hAnsi="Bell MT"/>
              </w:rPr>
            </w:pPr>
            <w:r w:rsidRPr="00D72C11">
              <w:rPr>
                <w:rFonts w:ascii="Bell MT" w:hAnsi="Bell MT"/>
              </w:rPr>
              <w:t>Life is all about…</w:t>
            </w:r>
          </w:p>
        </w:tc>
      </w:tr>
      <w:tr w:rsidR="00E47825" w:rsidRPr="00D72C11">
        <w:trPr>
          <w:trHeight w:val="284"/>
        </w:trPr>
        <w:tc>
          <w:tcPr>
            <w:tcW w:w="850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E47825" w:rsidRPr="00D72C11" w:rsidRDefault="00E47825" w:rsidP="00E47825">
            <w:pPr>
              <w:pStyle w:val="Body"/>
              <w:rPr>
                <w:rFonts w:ascii="Bell MT" w:hAnsi="Bell MT"/>
              </w:rPr>
            </w:pPr>
            <w:r w:rsidRPr="00D72C11">
              <w:rPr>
                <w:rFonts w:ascii="Bell MT" w:hAnsi="Bell MT"/>
              </w:rPr>
              <w:t>I love…</w:t>
            </w:r>
          </w:p>
        </w:tc>
      </w:tr>
      <w:tr w:rsidR="00E47825" w:rsidRPr="00D72C11">
        <w:trPr>
          <w:trHeight w:val="284"/>
        </w:trPr>
        <w:tc>
          <w:tcPr>
            <w:tcW w:w="850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E47825" w:rsidRPr="00D72C11" w:rsidRDefault="00E47825" w:rsidP="00E47825">
            <w:pPr>
              <w:pStyle w:val="Body"/>
              <w:rPr>
                <w:rFonts w:ascii="Bell MT" w:hAnsi="Bell MT"/>
              </w:rPr>
            </w:pPr>
            <w:r w:rsidRPr="00D72C11">
              <w:rPr>
                <w:rFonts w:ascii="Bell MT" w:hAnsi="Bell MT"/>
              </w:rPr>
              <w:t>Success is…</w:t>
            </w:r>
          </w:p>
        </w:tc>
      </w:tr>
      <w:tr w:rsidR="00E47825" w:rsidRPr="00D72C11">
        <w:trPr>
          <w:trHeight w:val="284"/>
        </w:trPr>
        <w:tc>
          <w:tcPr>
            <w:tcW w:w="850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E47825" w:rsidRPr="00D72C11" w:rsidRDefault="00E47825" w:rsidP="00E47825">
            <w:pPr>
              <w:pStyle w:val="Body"/>
              <w:rPr>
                <w:rFonts w:ascii="Bell MT" w:hAnsi="Bell MT"/>
              </w:rPr>
            </w:pPr>
            <w:r w:rsidRPr="00D72C11">
              <w:rPr>
                <w:rFonts w:ascii="Bell MT" w:hAnsi="Bell MT"/>
              </w:rPr>
              <w:t>Teamwork is…</w:t>
            </w:r>
          </w:p>
        </w:tc>
      </w:tr>
      <w:tr w:rsidR="00E47825" w:rsidRPr="00D72C11">
        <w:trPr>
          <w:trHeight w:val="284"/>
        </w:trPr>
        <w:tc>
          <w:tcPr>
            <w:tcW w:w="850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E47825" w:rsidRPr="00D72C11" w:rsidRDefault="00E47825" w:rsidP="00E47825">
            <w:pPr>
              <w:pStyle w:val="Body"/>
              <w:rPr>
                <w:rFonts w:ascii="Bell MT" w:hAnsi="Bell MT"/>
              </w:rPr>
            </w:pPr>
            <w:r w:rsidRPr="00D72C11">
              <w:rPr>
                <w:rFonts w:ascii="Bell MT" w:hAnsi="Bell MT"/>
              </w:rPr>
              <w:t>Life is…</w:t>
            </w:r>
          </w:p>
        </w:tc>
      </w:tr>
      <w:tr w:rsidR="00E47825" w:rsidRPr="00D72C11">
        <w:trPr>
          <w:trHeight w:val="284"/>
        </w:trPr>
        <w:tc>
          <w:tcPr>
            <w:tcW w:w="850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E47825" w:rsidRPr="00D72C11" w:rsidRDefault="00E47825" w:rsidP="00E47825">
            <w:pPr>
              <w:pStyle w:val="Body"/>
              <w:rPr>
                <w:rFonts w:ascii="Bell MT" w:hAnsi="Bell MT"/>
              </w:rPr>
            </w:pPr>
            <w:r w:rsidRPr="00D72C11">
              <w:rPr>
                <w:rFonts w:ascii="Bell MT" w:hAnsi="Bell MT"/>
              </w:rPr>
              <w:t>Family is…</w:t>
            </w:r>
          </w:p>
        </w:tc>
      </w:tr>
      <w:tr w:rsidR="00E47825" w:rsidRPr="00D72C11">
        <w:trPr>
          <w:trHeight w:val="284"/>
        </w:trPr>
        <w:tc>
          <w:tcPr>
            <w:tcW w:w="850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E47825" w:rsidRPr="00D72C11" w:rsidRDefault="00E47825" w:rsidP="00E47825">
            <w:pPr>
              <w:pStyle w:val="Body"/>
              <w:rPr>
                <w:rFonts w:ascii="Bell MT" w:hAnsi="Bell MT"/>
              </w:rPr>
            </w:pPr>
            <w:r w:rsidRPr="00D72C11">
              <w:rPr>
                <w:rFonts w:ascii="Bell MT" w:hAnsi="Bell MT"/>
              </w:rPr>
              <w:t>Love is…</w:t>
            </w:r>
          </w:p>
        </w:tc>
      </w:tr>
      <w:tr w:rsidR="00E47825" w:rsidRPr="00D72C11">
        <w:trPr>
          <w:trHeight w:val="284"/>
        </w:trPr>
        <w:tc>
          <w:tcPr>
            <w:tcW w:w="850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E47825" w:rsidRPr="00D72C11" w:rsidRDefault="00E47825" w:rsidP="00E47825">
            <w:pPr>
              <w:pStyle w:val="Body"/>
              <w:rPr>
                <w:rFonts w:ascii="Bell MT" w:hAnsi="Bell MT"/>
              </w:rPr>
            </w:pPr>
            <w:r w:rsidRPr="00D72C11">
              <w:rPr>
                <w:rFonts w:ascii="Bell MT" w:hAnsi="Bell MT"/>
              </w:rPr>
              <w:t>I am…</w:t>
            </w:r>
          </w:p>
        </w:tc>
      </w:tr>
      <w:tr w:rsidR="00E47825" w:rsidRPr="00D72C11">
        <w:trPr>
          <w:trHeight w:val="284"/>
        </w:trPr>
        <w:tc>
          <w:tcPr>
            <w:tcW w:w="850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E47825" w:rsidRPr="00D72C11" w:rsidRDefault="00E47825" w:rsidP="00E47825">
            <w:pPr>
              <w:pStyle w:val="Body"/>
              <w:rPr>
                <w:rFonts w:ascii="Bell MT" w:hAnsi="Bell MT"/>
              </w:rPr>
            </w:pPr>
            <w:r w:rsidRPr="00D72C11">
              <w:rPr>
                <w:rFonts w:ascii="Bell MT" w:hAnsi="Bell MT"/>
              </w:rPr>
              <w:t>I can…</w:t>
            </w:r>
          </w:p>
        </w:tc>
      </w:tr>
    </w:tbl>
    <w:tbl>
      <w:tblPr>
        <w:tblStyle w:val="TableGrid"/>
        <w:tblW w:w="850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99CC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6"/>
      </w:tblGrid>
      <w:tr w:rsidR="00E47825" w:rsidRPr="00D72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tcW w:w="8506" w:type="dxa"/>
            <w:tcBorders>
              <w:top w:val="single" w:sz="4" w:space="0" w:color="A6A6A6" w:themeColor="background1" w:themeShade="A6"/>
              <w:bottom w:val="nil"/>
            </w:tcBorders>
            <w:shd w:val="clear" w:color="auto" w:fill="auto"/>
            <w:vAlign w:val="center"/>
          </w:tcPr>
          <w:p w:rsidR="00E47825" w:rsidRDefault="00E47825" w:rsidP="008A48E1">
            <w:pPr>
              <w:pStyle w:val="Body"/>
              <w:rPr>
                <w:rFonts w:ascii="Bell MT" w:hAnsi="Bell MT"/>
              </w:rPr>
            </w:pPr>
            <w:r w:rsidRPr="00D72C11">
              <w:rPr>
                <w:rFonts w:ascii="Bell MT" w:hAnsi="Bell MT"/>
              </w:rPr>
              <w:t>List any old beliefs are you going</w:t>
            </w:r>
            <w:r w:rsidR="00D25066">
              <w:rPr>
                <w:rFonts w:ascii="Bell MT" w:hAnsi="Bell MT"/>
              </w:rPr>
              <w:t xml:space="preserve"> (would like to)</w:t>
            </w:r>
            <w:r w:rsidRPr="00D72C11">
              <w:rPr>
                <w:rFonts w:ascii="Bell MT" w:hAnsi="Bell MT"/>
              </w:rPr>
              <w:t xml:space="preserve"> to change.</w:t>
            </w:r>
          </w:p>
          <w:p w:rsidR="006C5530" w:rsidRDefault="006C5530" w:rsidP="008A48E1">
            <w:pPr>
              <w:pStyle w:val="Body"/>
              <w:rPr>
                <w:rFonts w:ascii="Bell MT" w:hAnsi="Bell MT"/>
              </w:rPr>
            </w:pPr>
          </w:p>
          <w:p w:rsidR="00D33B4A" w:rsidRPr="00D72C11" w:rsidRDefault="00D33B4A" w:rsidP="008A48E1">
            <w:pPr>
              <w:pStyle w:val="Body"/>
              <w:rPr>
                <w:rFonts w:ascii="Bell MT" w:hAnsi="Bell MT"/>
              </w:rPr>
            </w:pPr>
          </w:p>
        </w:tc>
      </w:tr>
      <w:tr w:rsidR="00E47825" w:rsidRPr="00D72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tcW w:w="8506" w:type="dxa"/>
            <w:tcBorders>
              <w:top w:val="single" w:sz="4" w:space="0" w:color="A6A6A6" w:themeColor="background1" w:themeShade="A6"/>
              <w:bottom w:val="nil"/>
            </w:tcBorders>
            <w:shd w:val="clear" w:color="auto" w:fill="FFFFFF" w:themeFill="background1"/>
            <w:vAlign w:val="center"/>
          </w:tcPr>
          <w:p w:rsidR="00E47825" w:rsidRPr="00D72C11" w:rsidRDefault="00E47825" w:rsidP="00625AC3">
            <w:pPr>
              <w:pStyle w:val="Body"/>
              <w:rPr>
                <w:rFonts w:ascii="Bell MT" w:hAnsi="Bell MT"/>
                <w:b/>
              </w:rPr>
            </w:pPr>
            <w:r w:rsidRPr="00D72C11">
              <w:rPr>
                <w:rFonts w:ascii="Bell MT" w:hAnsi="Bell MT"/>
                <w:b/>
              </w:rPr>
              <w:t>List any new beliefs are you going to develop</w:t>
            </w:r>
          </w:p>
        </w:tc>
      </w:tr>
    </w:tbl>
    <w:p w:rsidR="00705330" w:rsidRPr="00D72C11" w:rsidRDefault="00705330" w:rsidP="006C5530">
      <w:pPr>
        <w:pStyle w:val="Body"/>
        <w:rPr>
          <w:rFonts w:ascii="Bell MT" w:hAnsi="Bell MT"/>
        </w:rPr>
      </w:pPr>
    </w:p>
    <w:sectPr w:rsidR="00705330" w:rsidRPr="00D72C11" w:rsidSect="00625AC3">
      <w:footerReference w:type="even" r:id="rId15"/>
      <w:footerReference w:type="default" r:id="rId16"/>
      <w:headerReference w:type="first" r:id="rId17"/>
      <w:pgSz w:w="11899" w:h="16838"/>
      <w:pgMar w:top="1440" w:right="1800" w:bottom="1440" w:left="18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662" w:rsidRDefault="00955662">
      <w:r>
        <w:separator/>
      </w:r>
    </w:p>
  </w:endnote>
  <w:endnote w:type="continuationSeparator" w:id="0">
    <w:p w:rsidR="00955662" w:rsidRDefault="00955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2E8" w:rsidRDefault="00E627FC" w:rsidP="007053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022E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22E8" w:rsidRDefault="003022E8" w:rsidP="0070533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2E8" w:rsidRPr="0097655A" w:rsidRDefault="00E627FC" w:rsidP="00705330">
    <w:pPr>
      <w:pStyle w:val="Footer"/>
      <w:jc w:val="right"/>
      <w:rPr>
        <w:rStyle w:val="PageNumber"/>
      </w:rPr>
    </w:pPr>
    <w:r w:rsidRPr="0097655A">
      <w:rPr>
        <w:rStyle w:val="PageNumber"/>
      </w:rPr>
      <w:fldChar w:fldCharType="begin"/>
    </w:r>
    <w:r w:rsidR="003022E8" w:rsidRPr="0097655A">
      <w:rPr>
        <w:rStyle w:val="PageNumber"/>
      </w:rPr>
      <w:instrText xml:space="preserve"> PAGE </w:instrText>
    </w:r>
    <w:r w:rsidRPr="0097655A">
      <w:rPr>
        <w:rStyle w:val="PageNumber"/>
      </w:rPr>
      <w:fldChar w:fldCharType="separate"/>
    </w:r>
    <w:r w:rsidR="0090483F">
      <w:rPr>
        <w:rStyle w:val="PageNumber"/>
        <w:noProof/>
      </w:rPr>
      <w:t>2</w:t>
    </w:r>
    <w:r w:rsidRPr="0097655A">
      <w:rPr>
        <w:rStyle w:val="PageNumber"/>
      </w:rPr>
      <w:fldChar w:fldCharType="end"/>
    </w:r>
  </w:p>
  <w:p w:rsidR="003022E8" w:rsidRDefault="003022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662" w:rsidRDefault="00955662">
      <w:r>
        <w:separator/>
      </w:r>
    </w:p>
  </w:footnote>
  <w:footnote w:type="continuationSeparator" w:id="0">
    <w:p w:rsidR="00955662" w:rsidRDefault="00955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2E8" w:rsidRPr="006C5530" w:rsidRDefault="006C5530" w:rsidP="006C5530">
    <w:pPr>
      <w:pStyle w:val="Header"/>
      <w:ind w:right="-701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-533400</wp:posOffset>
              </wp:positionH>
              <wp:positionV relativeFrom="paragraph">
                <wp:posOffset>-1905</wp:posOffset>
              </wp:positionV>
              <wp:extent cx="2581275" cy="504825"/>
              <wp:effectExtent l="0" t="0" r="9525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27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5530" w:rsidRPr="006C5530" w:rsidRDefault="006C5530" w:rsidP="006C5530">
                          <w:pPr>
                            <w:ind w:left="-540"/>
                            <w:rPr>
                              <w:rFonts w:ascii="Bell MT" w:hAnsi="Bell MT"/>
                              <w:b/>
                              <w:color w:val="244061" w:themeColor="accent1" w:themeShade="80"/>
                              <w:sz w:val="28"/>
                              <w:szCs w:val="28"/>
                            </w:rPr>
                          </w:pPr>
                          <w:r w:rsidRPr="006C5530">
                            <w:rPr>
                              <w:rFonts w:ascii="Bell MT" w:hAnsi="Bell MT"/>
                              <w:b/>
                              <w:color w:val="244061" w:themeColor="accent1" w:themeShade="80"/>
                              <w:sz w:val="28"/>
                              <w:szCs w:val="28"/>
                            </w:rPr>
                            <w:t xml:space="preserve">       Office of Organizational &amp; </w:t>
                          </w:r>
                        </w:p>
                        <w:p w:rsidR="006C5530" w:rsidRPr="006C5530" w:rsidRDefault="006C5530">
                          <w:pPr>
                            <w:rPr>
                              <w:rFonts w:ascii="Bell MT" w:hAnsi="Bell MT"/>
                              <w:b/>
                              <w:color w:val="244061" w:themeColor="accent1" w:themeShade="80"/>
                              <w:sz w:val="28"/>
                              <w:szCs w:val="28"/>
                            </w:rPr>
                          </w:pPr>
                          <w:r w:rsidRPr="006C5530">
                            <w:rPr>
                              <w:rFonts w:ascii="Bell MT" w:hAnsi="Bell MT"/>
                              <w:b/>
                              <w:color w:val="244061" w:themeColor="accent1" w:themeShade="80"/>
                              <w:sz w:val="28"/>
                              <w:szCs w:val="28"/>
                            </w:rPr>
                            <w:t>Professional Development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2pt;margin-top:-.15pt;width:203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" stroked="f">
              <v:textbox>
                <w:txbxContent>
                  <w:p w:rsidR="006C5530" w:rsidRPr="006C5530" w:rsidRDefault="006C5530" w:rsidP="006C5530">
                    <w:pPr>
                      <w:ind w:left="-540"/>
                      <w:rPr>
                        <w:rFonts w:ascii="Bell MT" w:hAnsi="Bell MT"/>
                        <w:b/>
                        <w:color w:val="244061" w:themeColor="accent1" w:themeShade="80"/>
                        <w:sz w:val="28"/>
                        <w:szCs w:val="28"/>
                      </w:rPr>
                    </w:pPr>
                    <w:r w:rsidRPr="006C5530">
                      <w:rPr>
                        <w:rFonts w:ascii="Bell MT" w:hAnsi="Bell MT"/>
                        <w:b/>
                        <w:color w:val="244061" w:themeColor="accent1" w:themeShade="80"/>
                        <w:sz w:val="28"/>
                        <w:szCs w:val="28"/>
                      </w:rPr>
                      <w:t xml:space="preserve">       Office of Organizational &amp; </w:t>
                    </w:r>
                  </w:p>
                  <w:p w:rsidR="006C5530" w:rsidRPr="006C5530" w:rsidRDefault="006C5530">
                    <w:pPr>
                      <w:rPr>
                        <w:rFonts w:ascii="Bell MT" w:hAnsi="Bell MT"/>
                        <w:b/>
                        <w:color w:val="244061" w:themeColor="accent1" w:themeShade="80"/>
                        <w:sz w:val="28"/>
                        <w:szCs w:val="28"/>
                      </w:rPr>
                    </w:pPr>
                    <w:r w:rsidRPr="006C5530">
                      <w:rPr>
                        <w:rFonts w:ascii="Bell MT" w:hAnsi="Bell MT"/>
                        <w:b/>
                        <w:color w:val="244061" w:themeColor="accent1" w:themeShade="80"/>
                        <w:sz w:val="28"/>
                        <w:szCs w:val="28"/>
                      </w:rPr>
                      <w:t>Professional Development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5516F3C6">
          <wp:extent cx="2529824" cy="485775"/>
          <wp:effectExtent l="0" t="0" r="444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190" cy="4869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A79CAE2E"/>
    <w:lvl w:ilvl="0" w:tplc="9332519E">
      <w:numFmt w:val="none"/>
      <w:lvlText w:val=""/>
      <w:lvlJc w:val="left"/>
      <w:pPr>
        <w:tabs>
          <w:tab w:val="num" w:pos="360"/>
        </w:tabs>
      </w:pPr>
    </w:lvl>
    <w:lvl w:ilvl="1" w:tplc="88BABEC4">
      <w:numFmt w:val="decimal"/>
      <w:lvlText w:val=""/>
      <w:lvlJc w:val="left"/>
    </w:lvl>
    <w:lvl w:ilvl="2" w:tplc="EAB60AE2">
      <w:numFmt w:val="decimal"/>
      <w:lvlText w:val=""/>
      <w:lvlJc w:val="left"/>
    </w:lvl>
    <w:lvl w:ilvl="3" w:tplc="BA9479BC">
      <w:numFmt w:val="decimal"/>
      <w:lvlText w:val=""/>
      <w:lvlJc w:val="left"/>
    </w:lvl>
    <w:lvl w:ilvl="4" w:tplc="BE1E0F8E">
      <w:numFmt w:val="decimal"/>
      <w:lvlText w:val=""/>
      <w:lvlJc w:val="left"/>
    </w:lvl>
    <w:lvl w:ilvl="5" w:tplc="09926DD8">
      <w:numFmt w:val="decimal"/>
      <w:lvlText w:val=""/>
      <w:lvlJc w:val="left"/>
    </w:lvl>
    <w:lvl w:ilvl="6" w:tplc="60EEF856">
      <w:numFmt w:val="decimal"/>
      <w:lvlText w:val=""/>
      <w:lvlJc w:val="left"/>
    </w:lvl>
    <w:lvl w:ilvl="7" w:tplc="8AB6DF2E">
      <w:numFmt w:val="decimal"/>
      <w:lvlText w:val=""/>
      <w:lvlJc w:val="left"/>
    </w:lvl>
    <w:lvl w:ilvl="8" w:tplc="A366EC5E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5300969E"/>
    <w:lvl w:ilvl="0" w:tplc="B7860AD6">
      <w:numFmt w:val="none"/>
      <w:lvlText w:val=""/>
      <w:lvlJc w:val="left"/>
      <w:pPr>
        <w:tabs>
          <w:tab w:val="num" w:pos="360"/>
        </w:tabs>
      </w:pPr>
    </w:lvl>
    <w:lvl w:ilvl="1" w:tplc="23609C62">
      <w:numFmt w:val="decimal"/>
      <w:lvlText w:val=""/>
      <w:lvlJc w:val="left"/>
    </w:lvl>
    <w:lvl w:ilvl="2" w:tplc="E1725BBC">
      <w:numFmt w:val="decimal"/>
      <w:lvlText w:val=""/>
      <w:lvlJc w:val="left"/>
    </w:lvl>
    <w:lvl w:ilvl="3" w:tplc="A1D8826E">
      <w:numFmt w:val="decimal"/>
      <w:lvlText w:val=""/>
      <w:lvlJc w:val="left"/>
    </w:lvl>
    <w:lvl w:ilvl="4" w:tplc="332ED46A">
      <w:numFmt w:val="decimal"/>
      <w:lvlText w:val=""/>
      <w:lvlJc w:val="left"/>
    </w:lvl>
    <w:lvl w:ilvl="5" w:tplc="7BAAC4B8">
      <w:numFmt w:val="decimal"/>
      <w:lvlText w:val=""/>
      <w:lvlJc w:val="left"/>
    </w:lvl>
    <w:lvl w:ilvl="6" w:tplc="674E7D08">
      <w:numFmt w:val="decimal"/>
      <w:lvlText w:val=""/>
      <w:lvlJc w:val="left"/>
    </w:lvl>
    <w:lvl w:ilvl="7" w:tplc="1980A5C4">
      <w:numFmt w:val="decimal"/>
      <w:lvlText w:val=""/>
      <w:lvlJc w:val="left"/>
    </w:lvl>
    <w:lvl w:ilvl="8" w:tplc="C29C89F4">
      <w:numFmt w:val="decimal"/>
      <w:lvlText w:val=""/>
      <w:lvlJc w:val="left"/>
    </w:lvl>
  </w:abstractNum>
  <w:abstractNum w:abstractNumId="2" w15:restartNumberingAfterBreak="0">
    <w:nsid w:val="014F6052"/>
    <w:multiLevelType w:val="hybridMultilevel"/>
    <w:tmpl w:val="92506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B2DB3"/>
    <w:multiLevelType w:val="hybridMultilevel"/>
    <w:tmpl w:val="AEC2C15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DE4445"/>
    <w:multiLevelType w:val="hybridMultilevel"/>
    <w:tmpl w:val="8466E05A"/>
    <w:lvl w:ilvl="0" w:tplc="DD42C8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22B7B"/>
    <w:multiLevelType w:val="hybridMultilevel"/>
    <w:tmpl w:val="9252E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2753C"/>
    <w:multiLevelType w:val="hybridMultilevel"/>
    <w:tmpl w:val="B2B20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8192A"/>
    <w:multiLevelType w:val="hybridMultilevel"/>
    <w:tmpl w:val="30C67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B8"/>
    <w:rsid w:val="00105D9B"/>
    <w:rsid w:val="00167663"/>
    <w:rsid w:val="001A4B62"/>
    <w:rsid w:val="0022608D"/>
    <w:rsid w:val="002640B8"/>
    <w:rsid w:val="002E02CC"/>
    <w:rsid w:val="003022E8"/>
    <w:rsid w:val="003B5FC6"/>
    <w:rsid w:val="003C34D3"/>
    <w:rsid w:val="003C400D"/>
    <w:rsid w:val="00402763"/>
    <w:rsid w:val="00420A8D"/>
    <w:rsid w:val="004905A5"/>
    <w:rsid w:val="004D2A53"/>
    <w:rsid w:val="00524F73"/>
    <w:rsid w:val="00541ED6"/>
    <w:rsid w:val="00625AC3"/>
    <w:rsid w:val="006527E4"/>
    <w:rsid w:val="006856FA"/>
    <w:rsid w:val="006A63F7"/>
    <w:rsid w:val="006C5530"/>
    <w:rsid w:val="00705330"/>
    <w:rsid w:val="0071541A"/>
    <w:rsid w:val="00817E3C"/>
    <w:rsid w:val="00861CE1"/>
    <w:rsid w:val="00863842"/>
    <w:rsid w:val="008A48E1"/>
    <w:rsid w:val="0090483F"/>
    <w:rsid w:val="00955662"/>
    <w:rsid w:val="0095574D"/>
    <w:rsid w:val="00986549"/>
    <w:rsid w:val="00A53242"/>
    <w:rsid w:val="00AE6E5F"/>
    <w:rsid w:val="00B20CDA"/>
    <w:rsid w:val="00C629AD"/>
    <w:rsid w:val="00C75947"/>
    <w:rsid w:val="00CA38C5"/>
    <w:rsid w:val="00D25066"/>
    <w:rsid w:val="00D27484"/>
    <w:rsid w:val="00D33B4A"/>
    <w:rsid w:val="00D72C11"/>
    <w:rsid w:val="00DC0BE4"/>
    <w:rsid w:val="00E26BB0"/>
    <w:rsid w:val="00E357C2"/>
    <w:rsid w:val="00E47825"/>
    <w:rsid w:val="00E627FC"/>
    <w:rsid w:val="00E65940"/>
    <w:rsid w:val="00EB392B"/>
    <w:rsid w:val="00F5762C"/>
    <w:rsid w:val="00F6684D"/>
    <w:rsid w:val="00F76983"/>
    <w:rsid w:val="00F85EA4"/>
    <w:rsid w:val="00FB58AF"/>
    <w:rsid w:val="00FD1C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docId w15:val="{75177893-8817-48E5-8F5F-15651772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028"/>
    <w:rPr>
      <w:lang w:val="en-AU"/>
    </w:rPr>
  </w:style>
  <w:style w:type="paragraph" w:styleId="Heading1">
    <w:name w:val="heading 1"/>
    <w:basedOn w:val="Normal"/>
    <w:next w:val="Normal"/>
    <w:qFormat/>
    <w:rsid w:val="00574866"/>
    <w:pPr>
      <w:keepNext/>
      <w:spacing w:before="240" w:after="400" w:line="300" w:lineRule="exact"/>
      <w:outlineLvl w:val="0"/>
    </w:pPr>
    <w:rPr>
      <w:rFonts w:ascii="Tahoma" w:hAnsi="Tahoma"/>
      <w:b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574866"/>
    <w:pPr>
      <w:keepNext/>
      <w:spacing w:before="240" w:after="240"/>
      <w:outlineLvl w:val="1"/>
    </w:pPr>
    <w:rPr>
      <w:rFonts w:ascii="Tahoma" w:hAnsi="Tahoma"/>
      <w:b/>
      <w:color w:val="CC0000"/>
      <w:szCs w:val="28"/>
    </w:rPr>
  </w:style>
  <w:style w:type="paragraph" w:styleId="Heading3">
    <w:name w:val="heading 3"/>
    <w:basedOn w:val="Normal"/>
    <w:next w:val="Normal"/>
    <w:qFormat/>
    <w:rsid w:val="00574866"/>
    <w:pPr>
      <w:keepNext/>
      <w:spacing w:before="240" w:after="200"/>
      <w:outlineLvl w:val="2"/>
    </w:pPr>
    <w:rPr>
      <w:rFonts w:ascii="Tahoma" w:hAnsi="Tahoma"/>
      <w:b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886FE2"/>
    <w:pPr>
      <w:spacing w:line="360" w:lineRule="auto"/>
    </w:pPr>
    <w:rPr>
      <w:rFonts w:ascii="Tahoma" w:hAnsi="Tahoma"/>
      <w:sz w:val="22"/>
    </w:rPr>
  </w:style>
  <w:style w:type="table" w:styleId="TableGrid">
    <w:name w:val="Table Grid"/>
    <w:basedOn w:val="TableNormal"/>
    <w:rsid w:val="00574866"/>
    <w:rPr>
      <w:rFonts w:ascii="Tahoma" w:hAnsi="Tahoma"/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Symbol" w:hAnsi="Symbol"/>
        <w:b/>
        <w:sz w:val="18"/>
      </w:rPr>
      <w:tblPr/>
      <w:tcPr>
        <w:tcBorders>
          <w:top w:val="single" w:sz="4" w:space="0" w:color="808080"/>
          <w:left w:val="nil"/>
          <w:bottom w:val="single" w:sz="4" w:space="0" w:color="808080"/>
          <w:right w:val="nil"/>
          <w:insideH w:val="nil"/>
          <w:insideV w:val="nil"/>
          <w:tl2br w:val="nil"/>
          <w:tr2bl w:val="nil"/>
        </w:tcBorders>
        <w:shd w:val="clear" w:color="auto" w:fill="CCCCCC"/>
      </w:tcPr>
    </w:tblStylePr>
    <w:tblStylePr w:type="band1Horz">
      <w:rPr>
        <w:rFonts w:ascii="Symbol" w:hAnsi="Symbol"/>
        <w:sz w:val="18"/>
      </w:rPr>
      <w:tblPr/>
      <w:tcPr>
        <w:tcBorders>
          <w:top w:val="single" w:sz="4" w:space="0" w:color="808080"/>
          <w:left w:val="nil"/>
          <w:bottom w:val="single" w:sz="4" w:space="0" w:color="808080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er">
    <w:name w:val="footer"/>
    <w:basedOn w:val="Normal"/>
    <w:semiHidden/>
    <w:rsid w:val="002B61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655A"/>
    <w:rPr>
      <w:rFonts w:ascii="Tahoma" w:hAnsi="Tahoma"/>
      <w:sz w:val="18"/>
    </w:rPr>
  </w:style>
  <w:style w:type="paragraph" w:styleId="Header">
    <w:name w:val="header"/>
    <w:basedOn w:val="Normal"/>
    <w:link w:val="HeaderChar"/>
    <w:rsid w:val="006856F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B61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1E29"/>
    <w:rPr>
      <w:color w:val="800080"/>
      <w:u w:val="single"/>
    </w:rPr>
  </w:style>
  <w:style w:type="paragraph" w:styleId="ListParagraph">
    <w:name w:val="List Paragraph"/>
    <w:basedOn w:val="Normal"/>
    <w:rsid w:val="00DC0BE4"/>
    <w:pPr>
      <w:spacing w:after="200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rsid w:val="006856FA"/>
    <w:rPr>
      <w:lang w:val="en-AU"/>
    </w:rPr>
  </w:style>
  <w:style w:type="paragraph" w:styleId="BalloonText">
    <w:name w:val="Balloon Text"/>
    <w:basedOn w:val="Normal"/>
    <w:link w:val="BalloonTextChar"/>
    <w:rsid w:val="00D72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2C11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ity.com/test/holland-code-career-test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ynextmove.org/explore/ip" TargetMode="Externa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Melinda.English@Rice.ed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16personalities.com/free-personality-test" TargetMode="External"/><Relationship Id="rId14" Type="http://schemas.openxmlformats.org/officeDocument/2006/relationships/hyperlink" Target="http://www.viacharacter.org/www/Character-Strength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Exploring Beliefs</vt:lpstr>
    </vt:vector>
  </TitlesOfParts>
  <Company>Microsoft</Company>
  <LinksUpToDate>false</LinksUpToDate>
  <CharactersWithSpaces>1870</CharactersWithSpaces>
  <SharedDoc>false</SharedDoc>
  <HyperlinkBase/>
  <HLinks>
    <vt:vector size="6" baseType="variant">
      <vt:variant>
        <vt:i4>1245216</vt:i4>
      </vt:variant>
      <vt:variant>
        <vt:i4>0</vt:i4>
      </vt:variant>
      <vt:variant>
        <vt:i4>0</vt:i4>
      </vt:variant>
      <vt:variant>
        <vt:i4>5</vt:i4>
      </vt:variant>
      <vt:variant>
        <vt:lpwstr>http://www.coachingstarterkit.com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Exploring Beliefs</dc:title>
  <dc:creator>The Coaching Tool Kit</dc:creator>
  <cp:lastModifiedBy>Melinda English</cp:lastModifiedBy>
  <cp:revision>2</cp:revision>
  <cp:lastPrinted>2011-10-14T01:21:00Z</cp:lastPrinted>
  <dcterms:created xsi:type="dcterms:W3CDTF">2016-10-04T14:10:00Z</dcterms:created>
  <dcterms:modified xsi:type="dcterms:W3CDTF">2016-10-04T14:10:00Z</dcterms:modified>
</cp:coreProperties>
</file>